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05" w:rsidRPr="00A9485E" w:rsidRDefault="0096138F" w:rsidP="00A9485E">
      <w:pPr>
        <w:pStyle w:val="Title"/>
      </w:pPr>
      <w:r w:rsidRPr="002D2940">
        <w:t xml:space="preserve">Heart Failure Webinar Series: </w:t>
      </w:r>
      <w:r w:rsidR="00B41664" w:rsidRPr="00B41664">
        <w:t>Engaging Heart Failure</w:t>
      </w:r>
      <w:r w:rsidR="00B41664">
        <w:t xml:space="preserve"> Patients in Managing Their Care</w:t>
      </w:r>
    </w:p>
    <w:p w:rsidR="0096138F" w:rsidRPr="00594E4D" w:rsidRDefault="00B41664" w:rsidP="0096138F">
      <w:pPr>
        <w:pStyle w:val="Heading1"/>
        <w:jc w:val="center"/>
        <w:rPr>
          <w:sz w:val="26"/>
          <w:szCs w:val="26"/>
        </w:rPr>
      </w:pPr>
      <w:r w:rsidRPr="00B41664">
        <w:rPr>
          <w:sz w:val="26"/>
          <w:szCs w:val="26"/>
        </w:rPr>
        <w:t>Tuesday, October 31,</w:t>
      </w:r>
      <w:r>
        <w:rPr>
          <w:sz w:val="26"/>
          <w:szCs w:val="26"/>
        </w:rPr>
        <w:t xml:space="preserve"> 2017:</w:t>
      </w:r>
      <w:r w:rsidRPr="00B41664">
        <w:rPr>
          <w:sz w:val="26"/>
          <w:szCs w:val="26"/>
        </w:rPr>
        <w:t xml:space="preserve"> 2:00 p</w:t>
      </w:r>
      <w:r>
        <w:rPr>
          <w:sz w:val="26"/>
          <w:szCs w:val="26"/>
        </w:rPr>
        <w:t>.</w:t>
      </w:r>
      <w:r w:rsidRPr="00B41664">
        <w:rPr>
          <w:sz w:val="26"/>
          <w:szCs w:val="26"/>
        </w:rPr>
        <w:t>m</w:t>
      </w:r>
      <w:r>
        <w:rPr>
          <w:sz w:val="26"/>
          <w:szCs w:val="26"/>
        </w:rPr>
        <w:t>.</w:t>
      </w:r>
      <w:r w:rsidRPr="00B41664">
        <w:rPr>
          <w:sz w:val="26"/>
          <w:szCs w:val="26"/>
        </w:rPr>
        <w:t xml:space="preserve"> - 3:00 p</w:t>
      </w:r>
      <w:r>
        <w:rPr>
          <w:sz w:val="26"/>
          <w:szCs w:val="26"/>
        </w:rPr>
        <w:t>.</w:t>
      </w:r>
      <w:r w:rsidRPr="00B41664">
        <w:rPr>
          <w:sz w:val="26"/>
          <w:szCs w:val="26"/>
        </w:rPr>
        <w:t>m</w:t>
      </w:r>
      <w:r>
        <w:rPr>
          <w:sz w:val="26"/>
          <w:szCs w:val="26"/>
        </w:rPr>
        <w:t>.</w:t>
      </w:r>
      <w:r w:rsidRPr="00B41664">
        <w:rPr>
          <w:sz w:val="26"/>
          <w:szCs w:val="26"/>
        </w:rPr>
        <w:t xml:space="preserve"> ET / 1:00 p</w:t>
      </w:r>
      <w:r>
        <w:rPr>
          <w:sz w:val="26"/>
          <w:szCs w:val="26"/>
        </w:rPr>
        <w:t>.</w:t>
      </w:r>
      <w:r w:rsidRPr="00B41664">
        <w:rPr>
          <w:sz w:val="26"/>
          <w:szCs w:val="26"/>
        </w:rPr>
        <w:t>m</w:t>
      </w:r>
      <w:r>
        <w:rPr>
          <w:sz w:val="26"/>
          <w:szCs w:val="26"/>
        </w:rPr>
        <w:t>.</w:t>
      </w:r>
      <w:r w:rsidRPr="00B41664">
        <w:rPr>
          <w:sz w:val="26"/>
          <w:szCs w:val="26"/>
        </w:rPr>
        <w:t xml:space="preserve"> - 2:00 p</w:t>
      </w:r>
      <w:r>
        <w:rPr>
          <w:sz w:val="26"/>
          <w:szCs w:val="26"/>
        </w:rPr>
        <w:t>.</w:t>
      </w:r>
      <w:r w:rsidRPr="00B41664">
        <w:rPr>
          <w:sz w:val="26"/>
          <w:szCs w:val="26"/>
        </w:rPr>
        <w:t>m</w:t>
      </w:r>
      <w:r>
        <w:rPr>
          <w:sz w:val="26"/>
          <w:szCs w:val="26"/>
        </w:rPr>
        <w:t xml:space="preserve">. </w:t>
      </w:r>
      <w:r w:rsidR="0096138F" w:rsidRPr="00594E4D">
        <w:rPr>
          <w:sz w:val="26"/>
          <w:szCs w:val="26"/>
        </w:rPr>
        <w:t>CT</w:t>
      </w:r>
    </w:p>
    <w:p w:rsidR="00BD623F" w:rsidRDefault="0096138F" w:rsidP="0096138F">
      <w:pPr>
        <w:pStyle w:val="Heading1"/>
        <w:jc w:val="center"/>
        <w:rPr>
          <w:sz w:val="27"/>
          <w:szCs w:val="27"/>
        </w:rPr>
      </w:pPr>
      <w:r w:rsidRPr="002D2940">
        <w:rPr>
          <w:sz w:val="27"/>
          <w:szCs w:val="27"/>
        </w:rPr>
        <w:t>Live Webinar</w:t>
      </w:r>
    </w:p>
    <w:p w:rsidR="0096138F" w:rsidRDefault="0096138F" w:rsidP="00A9485E">
      <w:pPr>
        <w:pStyle w:val="Heading2"/>
        <w:jc w:val="center"/>
      </w:pPr>
    </w:p>
    <w:p w:rsidR="00BD623F" w:rsidRDefault="0096138F" w:rsidP="00A9485E">
      <w:pPr>
        <w:pStyle w:val="Heading2"/>
        <w:jc w:val="center"/>
      </w:pPr>
      <w:r w:rsidRPr="002D2940">
        <w:t>Continuing Education Information</w:t>
      </w:r>
    </w:p>
    <w:p w:rsidR="00906613" w:rsidRDefault="00906613" w:rsidP="00AD1809">
      <w:pPr>
        <w:pStyle w:val="Heading1"/>
      </w:pPr>
    </w:p>
    <w:p w:rsidR="0096138F" w:rsidRPr="002D2940" w:rsidRDefault="0096138F" w:rsidP="0096138F">
      <w:pPr>
        <w:pStyle w:val="Heading3"/>
      </w:pPr>
      <w:r w:rsidRPr="002D2940">
        <w:t xml:space="preserve">Speakers: </w:t>
      </w:r>
    </w:p>
    <w:p w:rsidR="0096138F" w:rsidRDefault="00B41664" w:rsidP="0096138F">
      <w:pPr>
        <w:pStyle w:val="NormalWeb"/>
        <w:spacing w:before="0" w:beforeAutospacing="0" w:after="0" w:afterAutospacing="0"/>
      </w:pPr>
      <w:r w:rsidRPr="00B41664">
        <w:t>Leah Hochstein, ANP-C/GNP-C, Eldercare/Geriatrics, Essentia Health, Detroit Lakes MN</w:t>
      </w:r>
    </w:p>
    <w:p w:rsidR="00BE5723" w:rsidRDefault="00BE5723" w:rsidP="0096138F">
      <w:pPr>
        <w:pStyle w:val="NormalWeb"/>
        <w:spacing w:before="0" w:beforeAutospacing="0" w:after="0" w:afterAutospacing="0"/>
      </w:pPr>
      <w:r>
        <w:t>Lori Olson, RN, Director of Nursing, Sunnyside Care Center, Lake Park MN</w:t>
      </w:r>
    </w:p>
    <w:p w:rsidR="00BE5723" w:rsidRPr="002D2940" w:rsidRDefault="00BE5723" w:rsidP="0096138F">
      <w:pPr>
        <w:pStyle w:val="NormalWeb"/>
        <w:spacing w:before="0" w:beforeAutospacing="0" w:after="0" w:afterAutospacing="0"/>
      </w:pPr>
      <w:r>
        <w:t xml:space="preserve">Lynn </w:t>
      </w:r>
      <w:proofErr w:type="spellStart"/>
      <w:r>
        <w:t>Schram</w:t>
      </w:r>
      <w:proofErr w:type="spellEnd"/>
      <w:r>
        <w:t>, Patient Advocate</w:t>
      </w:r>
    </w:p>
    <w:p w:rsidR="0096138F" w:rsidRPr="002D2940" w:rsidRDefault="0096138F" w:rsidP="0096138F">
      <w:pPr>
        <w:pStyle w:val="NormalWeb"/>
        <w:spacing w:before="0" w:beforeAutospacing="0" w:after="0" w:afterAutospacing="0"/>
      </w:pPr>
    </w:p>
    <w:p w:rsidR="0096138F" w:rsidRPr="002D2940" w:rsidRDefault="0096138F" w:rsidP="0096138F">
      <w:pPr>
        <w:pStyle w:val="Heading3"/>
      </w:pPr>
      <w:r w:rsidRPr="002D2940">
        <w:t xml:space="preserve">Target Audience: </w:t>
      </w:r>
    </w:p>
    <w:p w:rsidR="0096138F" w:rsidRDefault="0096138F" w:rsidP="0096138F">
      <w:pPr>
        <w:pStyle w:val="NormalWeb"/>
        <w:spacing w:before="0" w:beforeAutospacing="0" w:after="0" w:afterAutospacing="0"/>
        <w:rPr>
          <w:bCs/>
          <w:lang w:val="en"/>
        </w:rPr>
      </w:pPr>
      <w:r w:rsidRPr="00E835E5">
        <w:rPr>
          <w:bCs/>
          <w:lang w:val="en"/>
        </w:rPr>
        <w:t>This educational activity is designed for nurses, HF program coordinators, cardiologists, program medical directors, quality improvement personnel</w:t>
      </w:r>
      <w:r w:rsidR="00702EF9">
        <w:rPr>
          <w:bCs/>
          <w:lang w:val="en"/>
        </w:rPr>
        <w:t>. An</w:t>
      </w:r>
      <w:r w:rsidRPr="00E835E5">
        <w:rPr>
          <w:bCs/>
          <w:lang w:val="en"/>
        </w:rPr>
        <w:t>y allied health professional with an interest in improving care related to the topic area is welcome to attend.</w:t>
      </w:r>
    </w:p>
    <w:p w:rsidR="0096138F" w:rsidRPr="002D2940" w:rsidRDefault="0096138F" w:rsidP="0096138F">
      <w:pPr>
        <w:pStyle w:val="NormalWeb"/>
        <w:spacing w:before="0" w:beforeAutospacing="0" w:after="0" w:afterAutospacing="0"/>
        <w:rPr>
          <w:color w:val="FF0000"/>
        </w:rPr>
      </w:pPr>
      <w:r w:rsidRPr="002D2940">
        <w:rPr>
          <w:color w:val="FF0000"/>
        </w:rPr>
        <w:t xml:space="preserve"> </w:t>
      </w:r>
    </w:p>
    <w:p w:rsidR="0096138F" w:rsidRPr="005A1439" w:rsidRDefault="00BE5723" w:rsidP="0096138F">
      <w:pPr>
        <w:pStyle w:val="Heading3"/>
      </w:pPr>
      <w:r w:rsidRPr="005A1439">
        <w:t>CNE Outcome</w:t>
      </w:r>
      <w:r w:rsidR="0096138F" w:rsidRPr="005A1439">
        <w:t xml:space="preserve">: </w:t>
      </w:r>
    </w:p>
    <w:p w:rsidR="0096138F" w:rsidRDefault="0096138F" w:rsidP="0096138F">
      <w:pPr>
        <w:rPr>
          <w:bCs/>
          <w:color w:val="000000"/>
        </w:rPr>
      </w:pPr>
      <w:r w:rsidRPr="005A1439">
        <w:rPr>
          <w:rStyle w:val="Strong"/>
          <w:b w:val="0"/>
          <w:color w:val="000000"/>
          <w:lang w:val="en"/>
        </w:rPr>
        <w:t xml:space="preserve">Participants will be able to </w:t>
      </w:r>
      <w:r w:rsidR="00702EF9" w:rsidRPr="005A1439">
        <w:rPr>
          <w:rStyle w:val="Strong"/>
          <w:b w:val="0"/>
          <w:color w:val="000000"/>
          <w:lang w:val="en"/>
        </w:rPr>
        <w:t xml:space="preserve">evaluate the benefit </w:t>
      </w:r>
      <w:r w:rsidRPr="005A1439">
        <w:rPr>
          <w:rStyle w:val="Strong"/>
          <w:b w:val="0"/>
          <w:color w:val="000000"/>
          <w:lang w:val="en"/>
        </w:rPr>
        <w:t xml:space="preserve">of providing targeted assistance to Congestive Heart Failure (CHF) patients in the home setting after discharge to reduce readmissions.  </w:t>
      </w:r>
      <w:r w:rsidRPr="005A1439">
        <w:rPr>
          <w:bCs/>
          <w:color w:val="000000"/>
        </w:rPr>
        <w:t>This outcome will be assessed by participant self-report of knowledge gained from the activity.</w:t>
      </w:r>
    </w:p>
    <w:p w:rsidR="0096138F" w:rsidRPr="00B83F94" w:rsidRDefault="0096138F" w:rsidP="0096138F">
      <w:pPr>
        <w:rPr>
          <w:bCs/>
          <w:color w:val="000000"/>
        </w:rPr>
      </w:pPr>
    </w:p>
    <w:p w:rsidR="0096138F" w:rsidRPr="002D2940" w:rsidRDefault="0096138F" w:rsidP="0096138F">
      <w:pPr>
        <w:pStyle w:val="Heading3"/>
      </w:pPr>
      <w:r w:rsidRPr="002D2940">
        <w:t xml:space="preserve">Objectives - following this educational series, participants will be better able to: </w:t>
      </w:r>
    </w:p>
    <w:p w:rsidR="00B41664" w:rsidRPr="00BE5723" w:rsidRDefault="00B41664" w:rsidP="00B41664">
      <w:pPr>
        <w:pStyle w:val="ListParagraph"/>
        <w:numPr>
          <w:ilvl w:val="0"/>
          <w:numId w:val="9"/>
        </w:numPr>
        <w:spacing w:after="120"/>
        <w:rPr>
          <w:bCs/>
        </w:rPr>
      </w:pPr>
      <w:r w:rsidRPr="00BE5723">
        <w:rPr>
          <w:bCs/>
        </w:rPr>
        <w:t>Discuss the importance of engaging heart failure patients in their care</w:t>
      </w:r>
    </w:p>
    <w:p w:rsidR="00B41664" w:rsidRPr="00BE5723" w:rsidRDefault="00B41664" w:rsidP="00B41664">
      <w:pPr>
        <w:pStyle w:val="ListParagraph"/>
        <w:numPr>
          <w:ilvl w:val="0"/>
          <w:numId w:val="9"/>
        </w:numPr>
        <w:spacing w:after="120"/>
        <w:rPr>
          <w:bCs/>
        </w:rPr>
      </w:pPr>
      <w:r w:rsidRPr="00BE5723">
        <w:rPr>
          <w:bCs/>
        </w:rPr>
        <w:t>Describe techniques to actively engage heart failure patients in the medical care plan</w:t>
      </w:r>
    </w:p>
    <w:p w:rsidR="0096138F" w:rsidRDefault="00B41664" w:rsidP="00B41664">
      <w:pPr>
        <w:pStyle w:val="ListParagraph"/>
        <w:numPr>
          <w:ilvl w:val="0"/>
          <w:numId w:val="9"/>
        </w:numPr>
        <w:spacing w:after="120"/>
        <w:rPr>
          <w:bCs/>
        </w:rPr>
      </w:pPr>
      <w:r w:rsidRPr="00BE5723">
        <w:rPr>
          <w:bCs/>
        </w:rPr>
        <w:t>Communicate with a patient/family about how they are able to manage heart failure symptoms as a result of actively participating in their care</w:t>
      </w:r>
    </w:p>
    <w:p w:rsidR="00BE5723" w:rsidRPr="00BE5723" w:rsidRDefault="00BE5723" w:rsidP="00BE5723">
      <w:pPr>
        <w:pStyle w:val="ListParagraph"/>
        <w:spacing w:after="120"/>
        <w:rPr>
          <w:bCs/>
        </w:rPr>
      </w:pPr>
    </w:p>
    <w:p w:rsidR="0096138F" w:rsidRPr="002D2940" w:rsidRDefault="0096138F" w:rsidP="0096138F">
      <w:pPr>
        <w:pStyle w:val="Heading3"/>
      </w:pPr>
      <w:r w:rsidRPr="002D2940">
        <w:t>Content Learning Needs:</w:t>
      </w:r>
    </w:p>
    <w:p w:rsidR="0096138F" w:rsidRPr="002D2940" w:rsidRDefault="0096138F" w:rsidP="0096138F">
      <w:pPr>
        <w:rPr>
          <w:b/>
        </w:rPr>
      </w:pPr>
      <w:r w:rsidRPr="002D2940">
        <w:t xml:space="preserve">To indicate your learning needs or specific questions for the speaker to address please e-mail </w:t>
      </w:r>
      <w:hyperlink r:id="rId12" w:history="1">
        <w:r w:rsidRPr="002D2940">
          <w:rPr>
            <w:rStyle w:val="Hyperlink"/>
          </w:rPr>
          <w:t>continuing-ed@metastar.com</w:t>
        </w:r>
      </w:hyperlink>
      <w:r w:rsidRPr="002D2940">
        <w:t>.</w:t>
      </w:r>
      <w:hyperlink r:id="rId13" w:history="1"/>
    </w:p>
    <w:p w:rsidR="0096138F" w:rsidRPr="002D2940" w:rsidRDefault="0096138F" w:rsidP="0096138F">
      <w:pPr>
        <w:pStyle w:val="NormalWeb"/>
        <w:spacing w:before="0" w:beforeAutospacing="0" w:after="0" w:afterAutospacing="0"/>
        <w:ind w:left="720"/>
        <w:rPr>
          <w:b/>
        </w:rPr>
      </w:pPr>
    </w:p>
    <w:p w:rsidR="0096138F" w:rsidRPr="002D2940" w:rsidRDefault="0096138F" w:rsidP="0096138F">
      <w:pPr>
        <w:pStyle w:val="Heading3"/>
      </w:pPr>
      <w:r w:rsidRPr="002D2940">
        <w:t>Special Needs:</w:t>
      </w:r>
    </w:p>
    <w:p w:rsidR="0096138F" w:rsidRPr="002D2940" w:rsidRDefault="0096138F" w:rsidP="0096138F">
      <w:r w:rsidRPr="002D2940">
        <w:t xml:space="preserve">If you have needs under the Americans with Disabilities Act, please email </w:t>
      </w:r>
      <w:hyperlink r:id="rId14" w:history="1">
        <w:r w:rsidRPr="002D2940">
          <w:rPr>
            <w:rStyle w:val="Hyperlink"/>
          </w:rPr>
          <w:t>continuing-ed@metastar.com</w:t>
        </w:r>
      </w:hyperlink>
      <w:r w:rsidRPr="002D2940">
        <w:t>.</w:t>
      </w:r>
      <w:hyperlink r:id="rId15" w:history="1"/>
      <w:r w:rsidRPr="002D2940">
        <w:t xml:space="preserve"> </w:t>
      </w:r>
    </w:p>
    <w:p w:rsidR="00E6554B" w:rsidRDefault="00E6554B" w:rsidP="00BC0830">
      <w:pPr>
        <w:pStyle w:val="BasicParagraph"/>
        <w:rPr>
          <w:b/>
          <w:bCs/>
        </w:rPr>
      </w:pPr>
    </w:p>
    <w:p w:rsidR="007F1CF0" w:rsidRDefault="007F1CF0" w:rsidP="00BC0830">
      <w:pPr>
        <w:pStyle w:val="BasicParagraph"/>
        <w:rPr>
          <w:b/>
          <w:bCs/>
        </w:rPr>
      </w:pPr>
    </w:p>
    <w:p w:rsidR="007F1CF0" w:rsidRDefault="007F1CF0"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sectPr w:rsidR="004B383C" w:rsidSect="007F1CF0">
          <w:headerReference w:type="even" r:id="rId16"/>
          <w:headerReference w:type="default" r:id="rId17"/>
          <w:footerReference w:type="even" r:id="rId18"/>
          <w:footerReference w:type="default" r:id="rId19"/>
          <w:headerReference w:type="first" r:id="rId20"/>
          <w:footerReference w:type="first" r:id="rId21"/>
          <w:pgSz w:w="12240" w:h="15840"/>
          <w:pgMar w:top="720" w:right="900" w:bottom="720" w:left="900" w:header="1152" w:footer="504" w:gutter="0"/>
          <w:cols w:space="720"/>
          <w:noEndnote/>
          <w:titlePg/>
          <w:docGrid w:linePitch="326"/>
        </w:sectPr>
      </w:pPr>
    </w:p>
    <w:p w:rsidR="00AD1809" w:rsidRDefault="00AD1809" w:rsidP="00AD1809">
      <w:pPr>
        <w:pStyle w:val="Heading3"/>
      </w:pPr>
      <w:r w:rsidRPr="002D2940">
        <w:lastRenderedPageBreak/>
        <w:t xml:space="preserve">Planning Team: </w:t>
      </w:r>
    </w:p>
    <w:p w:rsidR="00B41664" w:rsidRPr="00B41664" w:rsidRDefault="00B41664" w:rsidP="00B41664">
      <w:r>
        <w:t xml:space="preserve">Janelle Shearer, </w:t>
      </w:r>
      <w:r w:rsidR="00903F9F">
        <w:t>RN, BSN, MA, C</w:t>
      </w:r>
      <w:r w:rsidRPr="00B41664">
        <w:t>PHQ</w:t>
      </w:r>
      <w:r w:rsidR="00BE5723">
        <w:t xml:space="preserve">, </w:t>
      </w:r>
      <w:r w:rsidR="00BE5723" w:rsidRPr="00BE5723">
        <w:t>Program Manager, Stratis Health</w:t>
      </w:r>
    </w:p>
    <w:p w:rsidR="00AD1809" w:rsidRDefault="00AD1809" w:rsidP="00AD1809">
      <w:pPr>
        <w:spacing w:after="120"/>
      </w:pPr>
      <w:r>
        <w:t>Carrie Finley, RN, BSN, CPHQ, Continuing Education Specialist, MetaStar</w:t>
      </w:r>
    </w:p>
    <w:p w:rsidR="00AD1809" w:rsidRDefault="00AD1809" w:rsidP="00AD1809">
      <w:pPr>
        <w:spacing w:after="120"/>
      </w:pPr>
    </w:p>
    <w:p w:rsidR="00AD1809" w:rsidRPr="002D2940" w:rsidRDefault="00AD1809" w:rsidP="00AD1809">
      <w:pPr>
        <w:pStyle w:val="Heading2"/>
        <w:jc w:val="center"/>
      </w:pPr>
      <w:r w:rsidRPr="002D2940">
        <w:t>Continuing Education Credits</w:t>
      </w:r>
    </w:p>
    <w:p w:rsidR="00AD1809" w:rsidRPr="00C6715F" w:rsidRDefault="00AD1809" w:rsidP="00AD1809">
      <w:pPr>
        <w:rPr>
          <w:b/>
          <w:bCs/>
        </w:rPr>
      </w:pPr>
    </w:p>
    <w:p w:rsidR="00AD1809" w:rsidRPr="00C6715F" w:rsidRDefault="00AD1809" w:rsidP="00AD1809">
      <w:pPr>
        <w:spacing w:after="120"/>
      </w:pPr>
      <w:r w:rsidRPr="0096138F">
        <w:rPr>
          <w:rStyle w:val="Heading3Char"/>
        </w:rPr>
        <w:t>Registered Nurses</w:t>
      </w:r>
      <w:r w:rsidRPr="00C6715F">
        <w:t xml:space="preserve"> – Wisconsin and Michigan:</w:t>
      </w:r>
    </w:p>
    <w:p w:rsidR="00AD1809" w:rsidRPr="00C6715F" w:rsidRDefault="00AD1809" w:rsidP="00AD1809">
      <w:r w:rsidRPr="00C6715F">
        <w:t>MetaStar, Inc. is an approved provider of continuing nursing education by the Wisconsin Nurses Association</w:t>
      </w:r>
      <w:r w:rsidR="0092555A">
        <w:t xml:space="preserve"> (WNA)</w:t>
      </w:r>
      <w:r w:rsidRPr="00C6715F">
        <w:t>, an accredited approver by the American Nurses Credentialing Center’s Commission on Accreditation</w:t>
      </w:r>
      <w:r w:rsidR="0092555A">
        <w:t xml:space="preserve"> (ANCC-COA)</w:t>
      </w:r>
      <w:r w:rsidRPr="00C6715F">
        <w:t>.</w:t>
      </w:r>
    </w:p>
    <w:p w:rsidR="00AD1809" w:rsidRPr="00A874CC" w:rsidRDefault="00AD1809" w:rsidP="00AD1809">
      <w:pPr>
        <w:rPr>
          <w:sz w:val="16"/>
          <w:szCs w:val="16"/>
        </w:rPr>
      </w:pPr>
    </w:p>
    <w:p w:rsidR="00AD1809" w:rsidRPr="00C6715F" w:rsidRDefault="00AD1809" w:rsidP="00AD1809">
      <w:r w:rsidRPr="00C6715F">
        <w:t xml:space="preserve">1.0 contact hour will be awarded for successful completion. </w:t>
      </w:r>
    </w:p>
    <w:p w:rsidR="00AD1809" w:rsidRPr="00C6715F" w:rsidRDefault="00AD1809" w:rsidP="00AD1809"/>
    <w:p w:rsidR="00AD1809" w:rsidRPr="00C6715F" w:rsidRDefault="00AD1809" w:rsidP="00AD1809">
      <w:pPr>
        <w:spacing w:after="120"/>
        <w:rPr>
          <w:b/>
          <w:bCs/>
        </w:rPr>
      </w:pPr>
      <w:r w:rsidRPr="0096138F">
        <w:rPr>
          <w:rStyle w:val="Heading3Char"/>
        </w:rPr>
        <w:t>Registered Nurses</w:t>
      </w:r>
      <w:r w:rsidRPr="00C6715F">
        <w:rPr>
          <w:b/>
          <w:bCs/>
        </w:rPr>
        <w:t xml:space="preserve"> </w:t>
      </w:r>
      <w:r w:rsidRPr="00C6715F">
        <w:rPr>
          <w:bCs/>
        </w:rPr>
        <w:t>– Minnesota:</w:t>
      </w:r>
    </w:p>
    <w:p w:rsidR="00AD1809" w:rsidRPr="00C6715F" w:rsidRDefault="00AD1809" w:rsidP="00AD1809">
      <w:pPr>
        <w:rPr>
          <w:bCs/>
        </w:rPr>
      </w:pPr>
      <w:r w:rsidRPr="00C6715F">
        <w:rPr>
          <w:bCs/>
        </w:rPr>
        <w:t xml:space="preserve">This program for 1.2 contact hours has been designed to meet the Minnesota Board of Nursing continuing education requirements. However, the nurse is responsible for determining whether these activities meet the requirements for acceptable continuing education. </w:t>
      </w:r>
    </w:p>
    <w:p w:rsidR="00AD1809" w:rsidRPr="00A874CC" w:rsidRDefault="00AD1809" w:rsidP="00AD1809">
      <w:pPr>
        <w:rPr>
          <w:iCs/>
          <w:sz w:val="16"/>
          <w:szCs w:val="16"/>
        </w:rPr>
      </w:pPr>
    </w:p>
    <w:p w:rsidR="00AD1809" w:rsidRPr="00AA6CBD" w:rsidRDefault="00AD1809" w:rsidP="00AD1809">
      <w:pPr>
        <w:rPr>
          <w:iCs/>
        </w:rPr>
      </w:pPr>
      <w:r w:rsidRPr="00C6715F">
        <w:rPr>
          <w:iCs/>
        </w:rPr>
        <w:t>MetaStar, Inc. is the provider of nursing contact hours meeting ANCC-COA/WNA requirements</w:t>
      </w:r>
      <w:r>
        <w:rPr>
          <w:iCs/>
        </w:rPr>
        <w:t xml:space="preserve">, </w:t>
      </w:r>
      <w:r w:rsidRPr="00C6715F">
        <w:t>in a joint planning agreement with the L</w:t>
      </w:r>
      <w:r>
        <w:t xml:space="preserve">ake Superior Quality Innovation Network (Lake Superior </w:t>
      </w:r>
      <w:r w:rsidRPr="00C6715F">
        <w:t>QIN).</w:t>
      </w:r>
      <w:r>
        <w:t xml:space="preserve"> </w:t>
      </w:r>
      <w:r w:rsidRPr="00C6715F">
        <w:rPr>
          <w:iCs/>
        </w:rPr>
        <w:t>Provider Number: 0186-008.</w:t>
      </w:r>
    </w:p>
    <w:p w:rsidR="00AD1809" w:rsidRDefault="00AD1809" w:rsidP="00AD1809">
      <w:pPr>
        <w:pStyle w:val="Heading2"/>
        <w:jc w:val="center"/>
      </w:pPr>
      <w:r w:rsidRPr="002D2940">
        <w:t>Continuing Education Disclosures</w:t>
      </w:r>
    </w:p>
    <w:p w:rsidR="00AD1809" w:rsidRPr="002D2940" w:rsidRDefault="00AD1809" w:rsidP="00AD1809"/>
    <w:p w:rsidR="00AD1809" w:rsidRPr="00C6715F" w:rsidRDefault="00AD1809" w:rsidP="00AD1809">
      <w:r w:rsidRPr="0096138F">
        <w:rPr>
          <w:rStyle w:val="Heading3Char"/>
        </w:rPr>
        <w:t>Notice of requirements for successful completion:</w:t>
      </w:r>
      <w:r w:rsidRPr="00C6715F">
        <w:rPr>
          <w:b/>
          <w:bCs/>
        </w:rPr>
        <w:t xml:space="preserve"> </w:t>
      </w:r>
      <w:r w:rsidRPr="00C6715F">
        <w:t xml:space="preserve">Participants must complete an on-line evaluation with attendance attestation to obtain educational credit or a certificate of attendance. Full session attendance is required for educational credit. </w:t>
      </w:r>
    </w:p>
    <w:p w:rsidR="00AD1809" w:rsidRPr="00C6715F" w:rsidRDefault="00AD1809" w:rsidP="00AD1809">
      <w:pPr>
        <w:rPr>
          <w:b/>
          <w:bCs/>
        </w:rPr>
      </w:pPr>
    </w:p>
    <w:p w:rsidR="00AD1809" w:rsidRDefault="00AD1809" w:rsidP="00AD1809">
      <w:pPr>
        <w:rPr>
          <w:bCs/>
        </w:rPr>
      </w:pPr>
      <w:r w:rsidRPr="0096138F">
        <w:rPr>
          <w:rStyle w:val="Heading3Char"/>
        </w:rPr>
        <w:t>Disclosure of relevant financial relationships / conflicts of interest:</w:t>
      </w:r>
      <w:r w:rsidRPr="00C6715F">
        <w:rPr>
          <w:bCs/>
        </w:rPr>
        <w:t xml:space="preserve"> Participants will be informed prior to the beginning of the educational event.  </w:t>
      </w:r>
    </w:p>
    <w:p w:rsidR="00AD1809" w:rsidRDefault="00AD1809" w:rsidP="00AD1809">
      <w:pPr>
        <w:rPr>
          <w:bCs/>
        </w:rPr>
      </w:pPr>
    </w:p>
    <w:p w:rsidR="00AD1809" w:rsidRPr="00C6715F" w:rsidRDefault="00AD1809" w:rsidP="00AD1809">
      <w:pPr>
        <w:rPr>
          <w:bCs/>
        </w:rPr>
      </w:pPr>
      <w:r w:rsidRPr="0096138F">
        <w:rPr>
          <w:rStyle w:val="Heading3Char"/>
        </w:rPr>
        <w:t>Commercial Support</w:t>
      </w:r>
      <w:r>
        <w:rPr>
          <w:b/>
          <w:bCs/>
        </w:rPr>
        <w:t>:</w:t>
      </w:r>
      <w:r>
        <w:rPr>
          <w:bCs/>
        </w:rPr>
        <w:t xml:space="preserve"> None</w:t>
      </w:r>
    </w:p>
    <w:p w:rsidR="00AD1809" w:rsidRPr="00C6715F" w:rsidRDefault="00AD1809" w:rsidP="00AD1809">
      <w:pPr>
        <w:rPr>
          <w:b/>
          <w:bCs/>
        </w:rPr>
      </w:pPr>
    </w:p>
    <w:p w:rsidR="00AD1809" w:rsidRPr="00C6715F" w:rsidRDefault="00AD1809" w:rsidP="00AD1809">
      <w:r w:rsidRPr="00C6715F">
        <w:rPr>
          <w:b/>
          <w:bCs/>
        </w:rPr>
        <w:t>Off-label use</w:t>
      </w:r>
      <w:r>
        <w:rPr>
          <w:b/>
          <w:bCs/>
        </w:rPr>
        <w:t>:</w:t>
      </w:r>
      <w:r w:rsidRPr="00C6715F">
        <w:rPr>
          <w:b/>
          <w:bCs/>
        </w:rPr>
        <w:t xml:space="preserve"> </w:t>
      </w:r>
      <w:r w:rsidRPr="00C6715F">
        <w:rPr>
          <w:bCs/>
        </w:rPr>
        <w:t>I</w:t>
      </w:r>
      <w:r w:rsidRPr="00C6715F">
        <w:t xml:space="preserve">f reference is made during this educational activity to use of a product (medication or device) other than that for which it was approved by the Food and Drug Administration, the speaker will announce this at the time of the presentation. </w:t>
      </w:r>
    </w:p>
    <w:p w:rsidR="00AD1809" w:rsidRPr="00C6715F" w:rsidRDefault="00AD1809" w:rsidP="00AD1809"/>
    <w:p w:rsidR="0064136F" w:rsidRDefault="00AD1809" w:rsidP="00AD1809">
      <w:pPr>
        <w:rPr>
          <w:b/>
          <w:bCs/>
        </w:rPr>
      </w:pPr>
      <w:r w:rsidRPr="0096138F">
        <w:rPr>
          <w:rStyle w:val="Heading3Char"/>
        </w:rPr>
        <w:t>Registration Fees and Refund Policy:</w:t>
      </w:r>
      <w:r w:rsidRPr="00C6715F">
        <w:rPr>
          <w:b/>
          <w:bCs/>
        </w:rPr>
        <w:t xml:space="preserve"> </w:t>
      </w:r>
      <w:r w:rsidRPr="00C6715F">
        <w:rPr>
          <w:bCs/>
        </w:rPr>
        <w:t>There is no cost for this learning activity.</w:t>
      </w:r>
      <w:r>
        <w:rPr>
          <w:b/>
          <w:bCs/>
        </w:rPr>
        <w:softHyphen/>
      </w:r>
      <w:r>
        <w:rPr>
          <w:b/>
          <w:bCs/>
        </w:rPr>
        <w:softHyphen/>
      </w:r>
      <w:r>
        <w:rPr>
          <w:b/>
          <w:bCs/>
        </w:rPr>
        <w:softHyphen/>
      </w:r>
      <w:r w:rsidR="007F1CF0">
        <w:rPr>
          <w:b/>
          <w:bCs/>
        </w:rPr>
        <w:softHyphen/>
      </w:r>
      <w:r w:rsidR="007F1CF0">
        <w:rPr>
          <w:b/>
          <w:bCs/>
        </w:rPr>
        <w:softHyphen/>
      </w:r>
      <w:r w:rsidR="007F1CF0">
        <w:rPr>
          <w:b/>
          <w:bCs/>
        </w:rPr>
        <w:softHyphen/>
      </w:r>
    </w:p>
    <w:sectPr w:rsidR="0064136F" w:rsidSect="007F1CF0">
      <w:headerReference w:type="default" r:id="rId22"/>
      <w:footerReference w:type="default" r:id="rId23"/>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8F" w:rsidRDefault="0096138F" w:rsidP="00F91247">
      <w:r>
        <w:separator/>
      </w:r>
    </w:p>
  </w:endnote>
  <w:endnote w:type="continuationSeparator" w:id="0">
    <w:p w:rsidR="0096138F" w:rsidRDefault="0096138F"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2F" w:rsidRDefault="00FF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6976" behindDoc="0" locked="0" layoutInCell="1" allowOverlap="1" wp14:anchorId="323AAE94" wp14:editId="323915EB">
          <wp:simplePos x="0" y="0"/>
          <wp:positionH relativeFrom="column">
            <wp:posOffset>-343799</wp:posOffset>
          </wp:positionH>
          <wp:positionV relativeFrom="paragraph">
            <wp:posOffset>130035</wp:posOffset>
          </wp:positionV>
          <wp:extent cx="7315200" cy="91440"/>
          <wp:effectExtent l="0" t="0" r="0" b="0"/>
          <wp:wrapNone/>
          <wp:docPr id="6" name="Picture 6"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C139F" w:rsidRPr="00804056" w:rsidRDefault="00FF572F"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4D719E">
    <w:pPr>
      <w:pStyle w:val="BasicParagraph"/>
      <w:rPr>
        <w:b/>
        <w:color w:val="00539B"/>
        <w:sz w:val="18"/>
      </w:rPr>
    </w:pPr>
    <w:r>
      <w:rPr>
        <w:b/>
        <w:noProof/>
        <w:color w:val="00539B"/>
        <w:sz w:val="18"/>
      </w:rPr>
      <w:drawing>
        <wp:anchor distT="0" distB="0" distL="114300" distR="114300" simplePos="0" relativeHeight="251689984" behindDoc="0" locked="0" layoutInCell="1" allowOverlap="1" wp14:anchorId="1DE83192" wp14:editId="681B0D26">
          <wp:simplePos x="0" y="0"/>
          <wp:positionH relativeFrom="column">
            <wp:posOffset>-343799</wp:posOffset>
          </wp:positionH>
          <wp:positionV relativeFrom="paragraph">
            <wp:posOffset>130035</wp:posOffset>
          </wp:positionV>
          <wp:extent cx="7315200" cy="91440"/>
          <wp:effectExtent l="0" t="0" r="0" b="0"/>
          <wp:wrapNone/>
          <wp:docPr id="8" name="Picture 8"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r w:rsidR="003467B2" w:rsidRPr="003467B2">
      <w:t xml:space="preserve"> </w:t>
    </w:r>
  </w:p>
  <w:p w:rsidR="004D719E" w:rsidRPr="00804056" w:rsidRDefault="00FF572F"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362A44F2">
          <wp:simplePos x="0" y="0"/>
          <wp:positionH relativeFrom="column">
            <wp:posOffset>-344385</wp:posOffset>
          </wp:positionH>
          <wp:positionV relativeFrom="paragraph">
            <wp:posOffset>133730</wp:posOffset>
          </wp:positionV>
          <wp:extent cx="7315200" cy="91440"/>
          <wp:effectExtent l="0" t="0" r="0" b="0"/>
          <wp:wrapNone/>
          <wp:docPr id="12" name="Picture 1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0957B7" w:rsidRDefault="00FF572F"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FF572F" w:rsidRPr="00FF572F">
      <w:rPr>
        <w:sz w:val="15"/>
        <w:szCs w:val="15"/>
      </w:rPr>
      <w:t>11SOW-MN-B1-17-87 101717.</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8F" w:rsidRDefault="0096138F" w:rsidP="00F91247">
      <w:r>
        <w:separator/>
      </w:r>
    </w:p>
  </w:footnote>
  <w:footnote w:type="continuationSeparator" w:id="0">
    <w:p w:rsidR="0096138F" w:rsidRDefault="0096138F"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2F" w:rsidRDefault="00FF5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Pr="00153DD8" w:rsidRDefault="009E1ECF">
    <w:pPr>
      <w:pStyle w:val="Header"/>
      <w:rPr>
        <w:vertAlign w:val="subscript"/>
      </w:rPr>
    </w:pPr>
    <w:r>
      <w:rPr>
        <w:noProof/>
        <w:color w:val="00539B"/>
        <w:sz w:val="40"/>
      </w:rPr>
      <mc:AlternateContent>
        <mc:Choice Requires="wps">
          <w:drawing>
            <wp:anchor distT="0" distB="0" distL="114300" distR="114300" simplePos="0" relativeHeight="251685888" behindDoc="0" locked="0" layoutInCell="1" allowOverlap="1" wp14:anchorId="1CAE11BE">
              <wp:simplePos x="0" y="0"/>
              <wp:positionH relativeFrom="column">
                <wp:posOffset>-335915</wp:posOffset>
              </wp:positionH>
              <wp:positionV relativeFrom="paragraph">
                <wp:posOffset>-464820</wp:posOffset>
              </wp:positionV>
              <wp:extent cx="7303770" cy="466725"/>
              <wp:effectExtent l="0" t="190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626C" id="Rectangle 1" o:spid="_x0000_s1026" style="position:absolute;margin-left:-26.45pt;margin-top:-36.6pt;width:575.1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Dhm+iMfgIA&#10;APsEAAAOAAAAAAAAAAAAAAAAAC4CAABkcnMvZTJvRG9jLnhtbFBLAQItABQABgAIAAAAIQAwgDPl&#10;3wAAAAkBAAAPAAAAAAAAAAAAAAAAANgEAABkcnMvZG93bnJldi54bWxQSwUGAAAAAAQABADzAAAA&#10;5AUAAAAA&#10;" fillcolor="#00539b"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7F1CF0">
    <w:pPr>
      <w:pStyle w:val="Header"/>
      <w:spacing w:after="840"/>
    </w:pPr>
    <w:r>
      <w:rPr>
        <w:noProof/>
        <w:color w:val="00539B"/>
        <w:sz w:val="40"/>
      </w:rPr>
      <w:drawing>
        <wp:anchor distT="0" distB="0" distL="114300" distR="114300" simplePos="0" relativeHeight="251669504"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7" name="Picture 7"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62" w:rsidRPr="00153DD8" w:rsidRDefault="009E1ECF">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simplePos x="0" y="0"/>
              <wp:positionH relativeFrom="column">
                <wp:posOffset>-341630</wp:posOffset>
              </wp:positionH>
              <wp:positionV relativeFrom="paragraph">
                <wp:posOffset>-466090</wp:posOffset>
              </wp:positionV>
              <wp:extent cx="7303770" cy="466725"/>
              <wp:effectExtent l="127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55AB"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av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LJddq9/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80EC3"/>
    <w:multiLevelType w:val="hybridMultilevel"/>
    <w:tmpl w:val="0334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
  </w:num>
  <w:num w:numId="5">
    <w:abstractNumId w:val="4"/>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8F"/>
    <w:rsid w:val="0000079D"/>
    <w:rsid w:val="00015CA1"/>
    <w:rsid w:val="00036E5B"/>
    <w:rsid w:val="000441AB"/>
    <w:rsid w:val="0005103E"/>
    <w:rsid w:val="00053F33"/>
    <w:rsid w:val="00074519"/>
    <w:rsid w:val="00086E4D"/>
    <w:rsid w:val="000957B7"/>
    <w:rsid w:val="000A7B6C"/>
    <w:rsid w:val="000A7F65"/>
    <w:rsid w:val="000B6FDE"/>
    <w:rsid w:val="000C6E62"/>
    <w:rsid w:val="000F3A2B"/>
    <w:rsid w:val="00116EEC"/>
    <w:rsid w:val="00153DD8"/>
    <w:rsid w:val="001727FC"/>
    <w:rsid w:val="001731D0"/>
    <w:rsid w:val="00182B5E"/>
    <w:rsid w:val="001A7F83"/>
    <w:rsid w:val="001B4621"/>
    <w:rsid w:val="001B6C1A"/>
    <w:rsid w:val="001B6F66"/>
    <w:rsid w:val="001C22FC"/>
    <w:rsid w:val="001D1AD9"/>
    <w:rsid w:val="001D55AD"/>
    <w:rsid w:val="001E1706"/>
    <w:rsid w:val="001F1C6B"/>
    <w:rsid w:val="00204CFC"/>
    <w:rsid w:val="00241EEB"/>
    <w:rsid w:val="00244236"/>
    <w:rsid w:val="00275BBA"/>
    <w:rsid w:val="00277C0B"/>
    <w:rsid w:val="00282875"/>
    <w:rsid w:val="002B339B"/>
    <w:rsid w:val="002C39B1"/>
    <w:rsid w:val="002F1B4C"/>
    <w:rsid w:val="00300136"/>
    <w:rsid w:val="00334E0D"/>
    <w:rsid w:val="00335389"/>
    <w:rsid w:val="003467B2"/>
    <w:rsid w:val="003562B5"/>
    <w:rsid w:val="0035682A"/>
    <w:rsid w:val="00376644"/>
    <w:rsid w:val="00377BE8"/>
    <w:rsid w:val="003834DD"/>
    <w:rsid w:val="003922B7"/>
    <w:rsid w:val="003B67D0"/>
    <w:rsid w:val="003C1792"/>
    <w:rsid w:val="003E17C4"/>
    <w:rsid w:val="004150BF"/>
    <w:rsid w:val="004178B9"/>
    <w:rsid w:val="00425314"/>
    <w:rsid w:val="00452BC5"/>
    <w:rsid w:val="004636D0"/>
    <w:rsid w:val="00465CC2"/>
    <w:rsid w:val="0047048F"/>
    <w:rsid w:val="00494686"/>
    <w:rsid w:val="004B383C"/>
    <w:rsid w:val="004C139F"/>
    <w:rsid w:val="004D13C8"/>
    <w:rsid w:val="004D27DA"/>
    <w:rsid w:val="004D719E"/>
    <w:rsid w:val="004D761F"/>
    <w:rsid w:val="004F64DB"/>
    <w:rsid w:val="004F7379"/>
    <w:rsid w:val="00532A2B"/>
    <w:rsid w:val="00537A05"/>
    <w:rsid w:val="005446BA"/>
    <w:rsid w:val="005526A4"/>
    <w:rsid w:val="00564F44"/>
    <w:rsid w:val="00572F76"/>
    <w:rsid w:val="00586C0B"/>
    <w:rsid w:val="005A1439"/>
    <w:rsid w:val="005A2624"/>
    <w:rsid w:val="005B26F8"/>
    <w:rsid w:val="0060007A"/>
    <w:rsid w:val="006134B8"/>
    <w:rsid w:val="00615071"/>
    <w:rsid w:val="0063742A"/>
    <w:rsid w:val="0064136F"/>
    <w:rsid w:val="00661FE8"/>
    <w:rsid w:val="00662F99"/>
    <w:rsid w:val="006770D4"/>
    <w:rsid w:val="0067781B"/>
    <w:rsid w:val="00682248"/>
    <w:rsid w:val="0068454C"/>
    <w:rsid w:val="00687555"/>
    <w:rsid w:val="006B466A"/>
    <w:rsid w:val="006C21E7"/>
    <w:rsid w:val="006C6659"/>
    <w:rsid w:val="006D46EC"/>
    <w:rsid w:val="006E2A8D"/>
    <w:rsid w:val="00702EF9"/>
    <w:rsid w:val="00703864"/>
    <w:rsid w:val="00706766"/>
    <w:rsid w:val="007176A0"/>
    <w:rsid w:val="007505D1"/>
    <w:rsid w:val="00757A21"/>
    <w:rsid w:val="0077264A"/>
    <w:rsid w:val="007B5E3B"/>
    <w:rsid w:val="007C0D9A"/>
    <w:rsid w:val="007D4566"/>
    <w:rsid w:val="007E0BF4"/>
    <w:rsid w:val="007E51EA"/>
    <w:rsid w:val="007F0DDC"/>
    <w:rsid w:val="007F1CF0"/>
    <w:rsid w:val="00804056"/>
    <w:rsid w:val="00825510"/>
    <w:rsid w:val="008413C7"/>
    <w:rsid w:val="008617F3"/>
    <w:rsid w:val="00862C86"/>
    <w:rsid w:val="008807DA"/>
    <w:rsid w:val="00882633"/>
    <w:rsid w:val="00885CF9"/>
    <w:rsid w:val="00886305"/>
    <w:rsid w:val="00886CC9"/>
    <w:rsid w:val="008950C4"/>
    <w:rsid w:val="008A3DC0"/>
    <w:rsid w:val="008B67E9"/>
    <w:rsid w:val="008D55B3"/>
    <w:rsid w:val="008E2406"/>
    <w:rsid w:val="00903F9F"/>
    <w:rsid w:val="00906613"/>
    <w:rsid w:val="00910620"/>
    <w:rsid w:val="0092555A"/>
    <w:rsid w:val="00941E51"/>
    <w:rsid w:val="0096138F"/>
    <w:rsid w:val="009809D9"/>
    <w:rsid w:val="00986BC8"/>
    <w:rsid w:val="00991056"/>
    <w:rsid w:val="009978D7"/>
    <w:rsid w:val="009A520C"/>
    <w:rsid w:val="009B08B0"/>
    <w:rsid w:val="009B4684"/>
    <w:rsid w:val="009C2DAD"/>
    <w:rsid w:val="009D1CC1"/>
    <w:rsid w:val="009E0AFA"/>
    <w:rsid w:val="009E1ECF"/>
    <w:rsid w:val="009E308B"/>
    <w:rsid w:val="00A16F2A"/>
    <w:rsid w:val="00A30E64"/>
    <w:rsid w:val="00A36DC3"/>
    <w:rsid w:val="00A61067"/>
    <w:rsid w:val="00A6266E"/>
    <w:rsid w:val="00A7227A"/>
    <w:rsid w:val="00A77676"/>
    <w:rsid w:val="00A92664"/>
    <w:rsid w:val="00A9485E"/>
    <w:rsid w:val="00AA6CBD"/>
    <w:rsid w:val="00AD1809"/>
    <w:rsid w:val="00AF6A96"/>
    <w:rsid w:val="00B04217"/>
    <w:rsid w:val="00B10028"/>
    <w:rsid w:val="00B13C3D"/>
    <w:rsid w:val="00B26787"/>
    <w:rsid w:val="00B308ED"/>
    <w:rsid w:val="00B32E87"/>
    <w:rsid w:val="00B355FC"/>
    <w:rsid w:val="00B41664"/>
    <w:rsid w:val="00B45493"/>
    <w:rsid w:val="00B47F7B"/>
    <w:rsid w:val="00B5308C"/>
    <w:rsid w:val="00B666AD"/>
    <w:rsid w:val="00B74102"/>
    <w:rsid w:val="00B81ED6"/>
    <w:rsid w:val="00B854BC"/>
    <w:rsid w:val="00BA2254"/>
    <w:rsid w:val="00BB3492"/>
    <w:rsid w:val="00BC0830"/>
    <w:rsid w:val="00BD623F"/>
    <w:rsid w:val="00BE5723"/>
    <w:rsid w:val="00BF0E1A"/>
    <w:rsid w:val="00C144D1"/>
    <w:rsid w:val="00C23FC1"/>
    <w:rsid w:val="00C3598F"/>
    <w:rsid w:val="00C43693"/>
    <w:rsid w:val="00C4700B"/>
    <w:rsid w:val="00C606CB"/>
    <w:rsid w:val="00C65AA0"/>
    <w:rsid w:val="00C73B52"/>
    <w:rsid w:val="00C75437"/>
    <w:rsid w:val="00C777EA"/>
    <w:rsid w:val="00C93274"/>
    <w:rsid w:val="00C97DFC"/>
    <w:rsid w:val="00CB0F9A"/>
    <w:rsid w:val="00CB54FB"/>
    <w:rsid w:val="00CC3F3D"/>
    <w:rsid w:val="00CC739E"/>
    <w:rsid w:val="00CD0762"/>
    <w:rsid w:val="00CD6D96"/>
    <w:rsid w:val="00CE0879"/>
    <w:rsid w:val="00CE23A2"/>
    <w:rsid w:val="00CF0E8D"/>
    <w:rsid w:val="00D16026"/>
    <w:rsid w:val="00D31358"/>
    <w:rsid w:val="00D51323"/>
    <w:rsid w:val="00D62F55"/>
    <w:rsid w:val="00D74CF9"/>
    <w:rsid w:val="00D95F7C"/>
    <w:rsid w:val="00DA2206"/>
    <w:rsid w:val="00DB078D"/>
    <w:rsid w:val="00DE7F30"/>
    <w:rsid w:val="00DF348C"/>
    <w:rsid w:val="00E051C9"/>
    <w:rsid w:val="00E323AE"/>
    <w:rsid w:val="00E362A1"/>
    <w:rsid w:val="00E416AF"/>
    <w:rsid w:val="00E4503F"/>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789F"/>
    <w:rsid w:val="00F40708"/>
    <w:rsid w:val="00F433B8"/>
    <w:rsid w:val="00F67708"/>
    <w:rsid w:val="00F91247"/>
    <w:rsid w:val="00FB0D81"/>
    <w:rsid w:val="00FB782F"/>
    <w:rsid w:val="00FD3CD7"/>
    <w:rsid w:val="00FD66A4"/>
    <w:rsid w:val="00FE1143"/>
    <w:rsid w:val="00FF4DBA"/>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E83DE96-FB49-4525-8FF5-BD998222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nhideWhenUsed/>
    <w:rsid w:val="00757A21"/>
    <w:rPr>
      <w:color w:val="0000FF" w:themeColor="hyperlink"/>
      <w:u w:val="single"/>
    </w:rPr>
  </w:style>
  <w:style w:type="paragraph" w:styleId="Title">
    <w:name w:val="Title"/>
    <w:basedOn w:val="Normal"/>
    <w:link w:val="TitleChar"/>
    <w:autoRedefine/>
    <w:uiPriority w:val="1"/>
    <w:qFormat/>
    <w:rsid w:val="001D55AD"/>
    <w:pPr>
      <w:jc w:val="center"/>
    </w:pPr>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1D55AD"/>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paragraph" w:styleId="NormalWeb">
    <w:name w:val="Normal (Web)"/>
    <w:basedOn w:val="Normal"/>
    <w:uiPriority w:val="99"/>
    <w:unhideWhenUsed/>
    <w:rsid w:val="0096138F"/>
    <w:pPr>
      <w:spacing w:before="100" w:beforeAutospacing="1" w:after="100" w:afterAutospacing="1"/>
    </w:pPr>
    <w:rPr>
      <w:rFonts w:eastAsia="Times New Roman"/>
      <w:color w:val="auto"/>
    </w:rPr>
  </w:style>
  <w:style w:type="character" w:styleId="Strong">
    <w:name w:val="Strong"/>
    <w:basedOn w:val="DefaultParagraphFont"/>
    <w:uiPriority w:val="22"/>
    <w:qFormat/>
    <w:rsid w:val="00961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1256">
      <w:bodyDiv w:val="1"/>
      <w:marLeft w:val="0"/>
      <w:marRight w:val="0"/>
      <w:marTop w:val="0"/>
      <w:marBottom w:val="0"/>
      <w:divBdr>
        <w:top w:val="none" w:sz="0" w:space="0" w:color="auto"/>
        <w:left w:val="none" w:sz="0" w:space="0" w:color="auto"/>
        <w:bottom w:val="none" w:sz="0" w:space="0" w:color="auto"/>
        <w:right w:val="none" w:sz="0" w:space="0" w:color="auto"/>
      </w:divBdr>
    </w:div>
    <w:div w:id="493107019">
      <w:bodyDiv w:val="1"/>
      <w:marLeft w:val="0"/>
      <w:marRight w:val="0"/>
      <w:marTop w:val="0"/>
      <w:marBottom w:val="0"/>
      <w:divBdr>
        <w:top w:val="none" w:sz="0" w:space="0" w:color="auto"/>
        <w:left w:val="none" w:sz="0" w:space="0" w:color="auto"/>
        <w:bottom w:val="none" w:sz="0" w:space="0" w:color="auto"/>
        <w:right w:val="none" w:sz="0" w:space="0" w:color="auto"/>
      </w:divBdr>
    </w:div>
    <w:div w:id="653414302">
      <w:bodyDiv w:val="1"/>
      <w:marLeft w:val="0"/>
      <w:marRight w:val="0"/>
      <w:marTop w:val="0"/>
      <w:marBottom w:val="0"/>
      <w:divBdr>
        <w:top w:val="none" w:sz="0" w:space="0" w:color="auto"/>
        <w:left w:val="none" w:sz="0" w:space="0" w:color="auto"/>
        <w:bottom w:val="none" w:sz="0" w:space="0" w:color="auto"/>
        <w:right w:val="none" w:sz="0" w:space="0" w:color="auto"/>
      </w:divBdr>
    </w:div>
    <w:div w:id="724262196">
      <w:bodyDiv w:val="1"/>
      <w:marLeft w:val="0"/>
      <w:marRight w:val="0"/>
      <w:marTop w:val="0"/>
      <w:marBottom w:val="0"/>
      <w:divBdr>
        <w:top w:val="none" w:sz="0" w:space="0" w:color="auto"/>
        <w:left w:val="none" w:sz="0" w:space="0" w:color="auto"/>
        <w:bottom w:val="none" w:sz="0" w:space="0" w:color="auto"/>
        <w:right w:val="none" w:sz="0" w:space="0" w:color="auto"/>
      </w:divBdr>
    </w:div>
    <w:div w:id="810440749">
      <w:bodyDiv w:val="1"/>
      <w:marLeft w:val="0"/>
      <w:marRight w:val="0"/>
      <w:marTop w:val="0"/>
      <w:marBottom w:val="0"/>
      <w:divBdr>
        <w:top w:val="none" w:sz="0" w:space="0" w:color="auto"/>
        <w:left w:val="none" w:sz="0" w:space="0" w:color="auto"/>
        <w:bottom w:val="none" w:sz="0" w:space="0" w:color="auto"/>
        <w:right w:val="none" w:sz="0" w:space="0" w:color="auto"/>
      </w:divBdr>
    </w:div>
    <w:div w:id="1020015036">
      <w:bodyDiv w:val="1"/>
      <w:marLeft w:val="0"/>
      <w:marRight w:val="0"/>
      <w:marTop w:val="0"/>
      <w:marBottom w:val="0"/>
      <w:divBdr>
        <w:top w:val="none" w:sz="0" w:space="0" w:color="auto"/>
        <w:left w:val="none" w:sz="0" w:space="0" w:color="auto"/>
        <w:bottom w:val="none" w:sz="0" w:space="0" w:color="auto"/>
        <w:right w:val="none" w:sz="0" w:space="0" w:color="auto"/>
      </w:divBdr>
    </w:div>
    <w:div w:id="1780829809">
      <w:bodyDiv w:val="1"/>
      <w:marLeft w:val="0"/>
      <w:marRight w:val="0"/>
      <w:marTop w:val="0"/>
      <w:marBottom w:val="0"/>
      <w:divBdr>
        <w:top w:val="none" w:sz="0" w:space="0" w:color="auto"/>
        <w:left w:val="none" w:sz="0" w:space="0" w:color="auto"/>
        <w:bottom w:val="none" w:sz="0" w:space="0" w:color="auto"/>
        <w:right w:val="none" w:sz="0" w:space="0" w:color="auto"/>
      </w:divBdr>
    </w:div>
    <w:div w:id="1832259679">
      <w:bodyDiv w:val="1"/>
      <w:marLeft w:val="0"/>
      <w:marRight w:val="0"/>
      <w:marTop w:val="0"/>
      <w:marBottom w:val="0"/>
      <w:divBdr>
        <w:top w:val="none" w:sz="0" w:space="0" w:color="auto"/>
        <w:left w:val="none" w:sz="0" w:space="0" w:color="auto"/>
        <w:bottom w:val="none" w:sz="0" w:space="0" w:color="auto"/>
        <w:right w:val="none" w:sz="0" w:space="0" w:color="auto"/>
      </w:divBdr>
    </w:div>
    <w:div w:id="2005932348">
      <w:bodyDiv w:val="1"/>
      <w:marLeft w:val="0"/>
      <w:marRight w:val="0"/>
      <w:marTop w:val="0"/>
      <w:marBottom w:val="0"/>
      <w:divBdr>
        <w:top w:val="none" w:sz="0" w:space="0" w:color="auto"/>
        <w:left w:val="none" w:sz="0" w:space="0" w:color="auto"/>
        <w:bottom w:val="none" w:sz="0" w:space="0" w:color="auto"/>
        <w:right w:val="none" w:sz="0" w:space="0" w:color="auto"/>
      </w:divBdr>
    </w:div>
    <w:div w:id="20640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e@metasta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ontinuing-ed@metastar.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onitnuing-ed@metastar.com"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inuing-ed@metastar.com"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terma\AppData\Roaming\Microsoft\Templates\LSQIN\LSQIN-Regional%20-%20Flier%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5" ma:contentTypeDescription="Create a new document." ma:contentTypeScope="" ma:versionID="ccac09e4207978c2a371c015da471888">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5fc3a7db8b3870a1b00cef58b3bf37d1"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_Status xmlns="http://schemas.microsoft.com/sharepoint/v3/fields" xsi:nil="true"/>
    <State xmlns="e2c2d969-04b7-4b0f-a124-70685b69bfa3">All</St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2.xml><?xml version="1.0" encoding="utf-8"?>
<ds:datastoreItem xmlns:ds="http://schemas.openxmlformats.org/officeDocument/2006/customXml" ds:itemID="{C42D391C-5525-4325-B836-25AF112D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4.xml><?xml version="1.0" encoding="utf-8"?>
<ds:datastoreItem xmlns:ds="http://schemas.openxmlformats.org/officeDocument/2006/customXml" ds:itemID="{26358032-758C-443C-81A6-7D8F80557685}">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www.w3.org/XML/1998/namespace"/>
    <ds:schemaRef ds:uri="http://schemas.microsoft.com/sharepoint/v3/fields"/>
    <ds:schemaRef ds:uri="http://schemas.microsoft.com/office/infopath/2007/PartnerControls"/>
    <ds:schemaRef ds:uri="e2c2d969-04b7-4b0f-a124-70685b69bfa3"/>
  </ds:schemaRefs>
</ds:datastoreItem>
</file>

<file path=customXml/itemProps5.xml><?xml version="1.0" encoding="utf-8"?>
<ds:datastoreItem xmlns:ds="http://schemas.openxmlformats.org/officeDocument/2006/customXml" ds:itemID="{CDAD3402-CFBC-4AEB-AB7C-ACA99747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LSQIN-Regional - Flier Multi-Page</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LSQIN-ALL-Flier-Template-Multi-Page</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LSQIN-ALL-Flier-Template-Multi-Page</dc:title>
  <dc:subject/>
  <dc:creator>Sarah Altermatt</dc:creator>
  <cp:keywords/>
  <dc:description/>
  <cp:lastModifiedBy>Carrie Finley</cp:lastModifiedBy>
  <cp:revision>2</cp:revision>
  <cp:lastPrinted>2014-09-22T20:34:00Z</cp:lastPrinted>
  <dcterms:created xsi:type="dcterms:W3CDTF">2017-10-24T20:50:00Z</dcterms:created>
  <dcterms:modified xsi:type="dcterms:W3CDTF">2017-10-24T20:50:00Z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y fmtid="{D5CDD505-2E9C-101B-9397-08002B2CF9AE}" pid="3" name="State">
    <vt:lpwstr>All</vt:lpwstr>
  </property>
</Properties>
</file>